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CDEA6" w14:textId="77777777" w:rsidR="00AE10B5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 xml:space="preserve">Бланк обследования общеобразовательной организации </w:t>
      </w:r>
    </w:p>
    <w:p w14:paraId="29764ADE" w14:textId="77777777" w:rsidR="00344A9B" w:rsidRPr="00344A9B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>(в том числе сайта образовательной организации)</w:t>
      </w:r>
    </w:p>
    <w:p w14:paraId="3A22E1D8" w14:textId="77777777" w:rsidR="00344A9B" w:rsidRPr="00344A9B" w:rsidRDefault="00344A9B" w:rsidP="00C2303B">
      <w:pPr>
        <w:spacing w:line="233" w:lineRule="auto"/>
        <w:rPr>
          <w:bCs w:val="0"/>
          <w:sz w:val="24"/>
          <w:szCs w:val="24"/>
        </w:rPr>
      </w:pPr>
    </w:p>
    <w:p w14:paraId="673EE1F9" w14:textId="77777777" w:rsidR="00344A9B" w:rsidRPr="00344A9B" w:rsidRDefault="00344A9B" w:rsidP="00C2303B">
      <w:pPr>
        <w:spacing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ПОЛНОЕ НАИМЕНОВАНИЕ ОБРАЗОВАТЕЛЬНОЙ ОРГАНИЗАЦИИ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44A9B" w:rsidRPr="00344A9B" w14:paraId="4F58C31C" w14:textId="77777777" w:rsidTr="00AE10B5">
        <w:tc>
          <w:tcPr>
            <w:tcW w:w="5000" w:type="pct"/>
          </w:tcPr>
          <w:p w14:paraId="72700ABC" w14:textId="77777777" w:rsidR="00344A9B" w:rsidRPr="00344A9B" w:rsidRDefault="00344A9B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  <w:tr w:rsidR="00344A9B" w:rsidRPr="00344A9B" w14:paraId="4AB72FDD" w14:textId="77777777" w:rsidTr="00AE10B5">
        <w:tc>
          <w:tcPr>
            <w:tcW w:w="5000" w:type="pct"/>
          </w:tcPr>
          <w:p w14:paraId="1B41E9E8" w14:textId="77777777" w:rsidR="00344A9B" w:rsidRPr="00344A9B" w:rsidRDefault="00344A9B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  <w:tr w:rsidR="009D4B27" w:rsidRPr="00344A9B" w14:paraId="2489DE1C" w14:textId="77777777" w:rsidTr="00AE10B5">
        <w:tc>
          <w:tcPr>
            <w:tcW w:w="5000" w:type="pct"/>
          </w:tcPr>
          <w:p w14:paraId="581A93D0" w14:textId="77777777" w:rsidR="009D4B27" w:rsidRDefault="009D4B27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</w:p>
          <w:p w14:paraId="73D09FFF" w14:textId="7F6C8474" w:rsidR="009D4B27" w:rsidRPr="009D4B27" w:rsidRDefault="009D4B27" w:rsidP="009D4B27">
            <w:pPr>
              <w:spacing w:line="233" w:lineRule="auto"/>
              <w:ind w:firstLine="0"/>
              <w:rPr>
                <w:sz w:val="24"/>
                <w:szCs w:val="24"/>
              </w:rPr>
            </w:pPr>
            <w:r w:rsidRPr="009D4B27">
              <w:rPr>
                <w:sz w:val="24"/>
                <w:szCs w:val="24"/>
              </w:rPr>
              <w:t xml:space="preserve">      </w:t>
            </w:r>
            <w:r w:rsidR="00B23251">
              <w:rPr>
                <w:sz w:val="24"/>
                <w:szCs w:val="24"/>
              </w:rPr>
              <w:t xml:space="preserve"> </w:t>
            </w:r>
            <w:r w:rsidRPr="009D4B27">
              <w:rPr>
                <w:sz w:val="24"/>
                <w:szCs w:val="24"/>
              </w:rPr>
              <w:t xml:space="preserve">E-mail: </w:t>
            </w:r>
          </w:p>
          <w:p w14:paraId="7A9057E5" w14:textId="2DE32E1B" w:rsidR="009D4B27" w:rsidRPr="009D4B27" w:rsidRDefault="009D4B27" w:rsidP="009D4B27">
            <w:pPr>
              <w:spacing w:line="233" w:lineRule="auto"/>
              <w:ind w:firstLine="0"/>
              <w:rPr>
                <w:sz w:val="24"/>
                <w:szCs w:val="24"/>
              </w:rPr>
            </w:pPr>
            <w:r w:rsidRPr="009D4B27">
              <w:rPr>
                <w:sz w:val="24"/>
                <w:szCs w:val="24"/>
              </w:rPr>
              <w:t xml:space="preserve">    </w:t>
            </w:r>
            <w:r w:rsidR="00B23251">
              <w:rPr>
                <w:sz w:val="24"/>
                <w:szCs w:val="24"/>
              </w:rPr>
              <w:t xml:space="preserve"> </w:t>
            </w:r>
            <w:r w:rsidRPr="009D4B27">
              <w:rPr>
                <w:sz w:val="24"/>
                <w:szCs w:val="24"/>
              </w:rPr>
              <w:t xml:space="preserve"> Телефон:_ </w:t>
            </w:r>
          </w:p>
          <w:p w14:paraId="337A8C1D" w14:textId="0F9902D2" w:rsidR="009D4B27" w:rsidRPr="009D4B27" w:rsidRDefault="009D4B27" w:rsidP="009D4B27">
            <w:pPr>
              <w:spacing w:line="233" w:lineRule="auto"/>
              <w:ind w:firstLine="0"/>
              <w:rPr>
                <w:sz w:val="24"/>
                <w:szCs w:val="24"/>
              </w:rPr>
            </w:pPr>
            <w:r w:rsidRPr="009D4B27">
              <w:rPr>
                <w:sz w:val="24"/>
                <w:szCs w:val="24"/>
              </w:rPr>
              <w:t xml:space="preserve">      Официальный сайт ОО:</w:t>
            </w:r>
          </w:p>
          <w:p w14:paraId="0AF27116" w14:textId="77777777" w:rsidR="009D4B27" w:rsidRPr="009D4B27" w:rsidRDefault="009D4B27" w:rsidP="009D4B27">
            <w:pPr>
              <w:spacing w:line="233" w:lineRule="auto"/>
              <w:ind w:firstLine="0"/>
              <w:rPr>
                <w:sz w:val="24"/>
                <w:szCs w:val="24"/>
              </w:rPr>
            </w:pPr>
            <w:r w:rsidRPr="009D4B27">
              <w:rPr>
                <w:sz w:val="24"/>
                <w:szCs w:val="24"/>
              </w:rPr>
              <w:t xml:space="preserve">      ФИО </w:t>
            </w:r>
            <w:proofErr w:type="gramStart"/>
            <w:r w:rsidRPr="009D4B27">
              <w:rPr>
                <w:sz w:val="24"/>
                <w:szCs w:val="24"/>
              </w:rPr>
              <w:t>ответственного</w:t>
            </w:r>
            <w:proofErr w:type="gramEnd"/>
            <w:r w:rsidRPr="009D4B27">
              <w:rPr>
                <w:sz w:val="24"/>
                <w:szCs w:val="24"/>
              </w:rPr>
              <w:t xml:space="preserve"> за НОКО в организации: </w:t>
            </w:r>
          </w:p>
          <w:p w14:paraId="7C7C6C2A" w14:textId="545474DB" w:rsidR="009D4B27" w:rsidRPr="009D4B27" w:rsidRDefault="009D4B27" w:rsidP="009D4B27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23251">
              <w:rPr>
                <w:sz w:val="24"/>
                <w:szCs w:val="24"/>
              </w:rPr>
              <w:t xml:space="preserve"> </w:t>
            </w:r>
            <w:r w:rsidRPr="009D4B27">
              <w:rPr>
                <w:sz w:val="24"/>
                <w:szCs w:val="24"/>
              </w:rPr>
              <w:t>Дата и время проведен</w:t>
            </w:r>
            <w:r w:rsidR="00B23251">
              <w:rPr>
                <w:sz w:val="24"/>
                <w:szCs w:val="24"/>
              </w:rPr>
              <w:t>ия наблюдения: ________________</w:t>
            </w:r>
            <w:bookmarkStart w:id="0" w:name="_GoBack"/>
            <w:bookmarkEnd w:id="0"/>
          </w:p>
          <w:p w14:paraId="0F6B99C4" w14:textId="7C5443FB" w:rsidR="009D4B27" w:rsidRPr="009D4B27" w:rsidRDefault="009D4B27" w:rsidP="009D4B27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D4B27">
              <w:rPr>
                <w:sz w:val="24"/>
                <w:szCs w:val="24"/>
              </w:rPr>
              <w:t xml:space="preserve">Форма проведения наблюдения: </w:t>
            </w:r>
          </w:p>
          <w:p w14:paraId="3ECEF495" w14:textId="1DBD4B2A" w:rsidR="009D4B27" w:rsidRPr="00344A9B" w:rsidRDefault="009D4B27" w:rsidP="009D4B27">
            <w:pPr>
              <w:spacing w:line="233" w:lineRule="auto"/>
              <w:ind w:firstLine="0"/>
              <w:rPr>
                <w:rFonts w:eastAsia="Calibri"/>
                <w:b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23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D4B27">
              <w:rPr>
                <w:sz w:val="24"/>
                <w:szCs w:val="24"/>
              </w:rPr>
              <w:t>1. Очная                                                    2. Дистанционная</w:t>
            </w:r>
          </w:p>
        </w:tc>
      </w:tr>
    </w:tbl>
    <w:p w14:paraId="70B40F2B" w14:textId="77777777" w:rsidR="00344A9B" w:rsidRPr="00C2303B" w:rsidRDefault="00344A9B" w:rsidP="00C2303B">
      <w:pPr>
        <w:spacing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тип организации</w:t>
      </w:r>
    </w:p>
    <w:p w14:paraId="46B6D550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Средняя общеобразовательная школа (СОШ)</w:t>
      </w:r>
    </w:p>
    <w:p w14:paraId="6F223F18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образовательная школа (НОШ)</w:t>
      </w:r>
    </w:p>
    <w:p w14:paraId="0FDB5E2E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Прогимназия</w:t>
      </w:r>
    </w:p>
    <w:p w14:paraId="6DB8B1E5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общеобразовательная школа-детский сад (НОШ- ДС)</w:t>
      </w:r>
    </w:p>
    <w:p w14:paraId="618D9E51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Основная общеобразовательная школа</w:t>
      </w:r>
    </w:p>
    <w:p w14:paraId="10FF7AA5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Вечерняя (сменная) общеобразовательная школа</w:t>
      </w:r>
    </w:p>
    <w:p w14:paraId="3410D107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 xml:space="preserve">Школа с углублённым изучением ряда предметов, лицей, гимназия, </w:t>
      </w:r>
      <w:proofErr w:type="spellStart"/>
      <w:r w:rsidRPr="00C2303B">
        <w:rPr>
          <w:rFonts w:eastAsia="Calibri"/>
          <w:sz w:val="20"/>
          <w:szCs w:val="20"/>
        </w:rPr>
        <w:t>предуниверсариум</w:t>
      </w:r>
      <w:proofErr w:type="spellEnd"/>
    </w:p>
    <w:p w14:paraId="042FBF28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Кадетская школа, кадетский корпус</w:t>
      </w:r>
    </w:p>
    <w:p w14:paraId="36C50B31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Коррекционная школа (школа-интернат), санаторная школа</w:t>
      </w:r>
    </w:p>
    <w:p w14:paraId="404B3057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b/>
          <w:sz w:val="20"/>
          <w:szCs w:val="20"/>
        </w:rPr>
      </w:pPr>
      <w:r w:rsidRPr="00C2303B">
        <w:rPr>
          <w:rFonts w:eastAsia="Calibri"/>
          <w:sz w:val="20"/>
          <w:szCs w:val="20"/>
        </w:rPr>
        <w:t>другое (запишите)____________</w:t>
      </w:r>
    </w:p>
    <w:p w14:paraId="1F8A55C5" w14:textId="77777777"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</w:p>
    <w:p w14:paraId="19092A14" w14:textId="77777777"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численность обучающихся в образовательной организации: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784"/>
        <w:gridCol w:w="561"/>
      </w:tblGrid>
      <w:tr w:rsidR="00344A9B" w:rsidRPr="00C2303B" w14:paraId="2C8F6135" w14:textId="77777777" w:rsidTr="00C2303B">
        <w:tc>
          <w:tcPr>
            <w:tcW w:w="8784" w:type="dxa"/>
          </w:tcPr>
          <w:p w14:paraId="0FA00DFF" w14:textId="77777777"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Общая численность обучающихся в организации (в течение календарного года, предшествующего году проведения независимой оценки качества)</w:t>
            </w:r>
          </w:p>
        </w:tc>
        <w:tc>
          <w:tcPr>
            <w:tcW w:w="561" w:type="dxa"/>
          </w:tcPr>
          <w:p w14:paraId="0A45A31E" w14:textId="77777777" w:rsidR="00344A9B" w:rsidRPr="00C2303B" w:rsidRDefault="00344A9B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</w:p>
        </w:tc>
      </w:tr>
      <w:tr w:rsidR="00344A9B" w:rsidRPr="00C2303B" w14:paraId="31EF2460" w14:textId="77777777" w:rsidTr="00C2303B">
        <w:tc>
          <w:tcPr>
            <w:tcW w:w="8784" w:type="dxa"/>
          </w:tcPr>
          <w:p w14:paraId="139107A5" w14:textId="77777777"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 xml:space="preserve">Численность обучающихся с установленной группой инвалидности/ ОВЗ </w:t>
            </w:r>
            <w:r w:rsidRPr="00C2303B">
              <w:rPr>
                <w:rFonts w:eastAsia="Calibri"/>
                <w:b/>
                <w:color w:val="FF0000"/>
                <w:sz w:val="20"/>
                <w:szCs w:val="20"/>
              </w:rPr>
              <w:t>(в сумме)</w:t>
            </w:r>
          </w:p>
        </w:tc>
        <w:tc>
          <w:tcPr>
            <w:tcW w:w="561" w:type="dxa"/>
          </w:tcPr>
          <w:p w14:paraId="3DDF132B" w14:textId="77777777" w:rsidR="00344A9B" w:rsidRPr="00C2303B" w:rsidRDefault="00344A9B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</w:p>
        </w:tc>
      </w:tr>
      <w:tr w:rsidR="00344A9B" w:rsidRPr="00C2303B" w14:paraId="627C81C8" w14:textId="77777777" w:rsidTr="00C2303B">
        <w:tc>
          <w:tcPr>
            <w:tcW w:w="8784" w:type="dxa"/>
          </w:tcPr>
          <w:p w14:paraId="3E5342DA" w14:textId="77777777"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Численность обучающихся старше 14 лет</w:t>
            </w:r>
          </w:p>
        </w:tc>
        <w:tc>
          <w:tcPr>
            <w:tcW w:w="561" w:type="dxa"/>
          </w:tcPr>
          <w:p w14:paraId="1B388615" w14:textId="77777777" w:rsidR="00344A9B" w:rsidRPr="00C2303B" w:rsidRDefault="00344A9B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</w:p>
        </w:tc>
      </w:tr>
    </w:tbl>
    <w:p w14:paraId="5D8BD1A9" w14:textId="77777777"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Возможность реализация в организации адаптированных образовательных пр</w:t>
      </w:r>
      <w:r w:rsidRPr="00344A9B">
        <w:rPr>
          <w:rFonts w:eastAsia="Calibri"/>
          <w:b/>
          <w:sz w:val="24"/>
          <w:szCs w:val="24"/>
        </w:rPr>
        <w:t>о</w:t>
      </w:r>
      <w:r w:rsidRPr="00344A9B">
        <w:rPr>
          <w:rFonts w:eastAsia="Calibri"/>
          <w:b/>
          <w:sz w:val="24"/>
          <w:szCs w:val="24"/>
        </w:rPr>
        <w:t>грамм: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4650"/>
      </w:tblGrid>
      <w:tr w:rsidR="00344A9B" w:rsidRPr="00344A9B" w14:paraId="449EBD8B" w14:textId="77777777" w:rsidTr="00AE10B5">
        <w:tc>
          <w:tcPr>
            <w:tcW w:w="3024" w:type="dxa"/>
          </w:tcPr>
          <w:p w14:paraId="57F731D6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14:paraId="413FB8BB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14:paraId="18DA4EA5" w14:textId="77777777"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Расположение организации в здании исторического, культурного и архитекту</w:t>
      </w:r>
      <w:r w:rsidRPr="00344A9B">
        <w:rPr>
          <w:rFonts w:eastAsia="Calibri"/>
          <w:b/>
          <w:sz w:val="24"/>
          <w:szCs w:val="24"/>
        </w:rPr>
        <w:t>р</w:t>
      </w:r>
      <w:r w:rsidRPr="00344A9B">
        <w:rPr>
          <w:rFonts w:eastAsia="Calibri"/>
          <w:b/>
          <w:sz w:val="24"/>
          <w:szCs w:val="24"/>
        </w:rPr>
        <w:t>ного наследия: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4650"/>
      </w:tblGrid>
      <w:tr w:rsidR="00344A9B" w:rsidRPr="00344A9B" w14:paraId="6BF9C8C2" w14:textId="77777777" w:rsidTr="00AE10B5">
        <w:tc>
          <w:tcPr>
            <w:tcW w:w="3024" w:type="dxa"/>
          </w:tcPr>
          <w:p w14:paraId="0A07DEEB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14:paraId="6AFFA214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14:paraId="68979F1A" w14:textId="77777777" w:rsidR="00344A9B" w:rsidRPr="005B1A16" w:rsidRDefault="00344A9B" w:rsidP="00C2303B">
      <w:pPr>
        <w:spacing w:after="200" w:line="233" w:lineRule="auto"/>
        <w:contextualSpacing/>
        <w:rPr>
          <w:rFonts w:eastAsia="Calibri"/>
          <w:b/>
          <w:sz w:val="24"/>
        </w:rPr>
      </w:pPr>
      <w:r w:rsidRPr="00344A9B">
        <w:rPr>
          <w:rFonts w:eastAsia="Calibri"/>
          <w:b/>
          <w:sz w:val="24"/>
          <w:szCs w:val="24"/>
        </w:rPr>
        <w:tab/>
      </w:r>
    </w:p>
    <w:p w14:paraId="1BBFA68D" w14:textId="77777777"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10892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395"/>
        <w:gridCol w:w="3532"/>
        <w:gridCol w:w="741"/>
        <w:gridCol w:w="741"/>
        <w:gridCol w:w="741"/>
        <w:gridCol w:w="742"/>
      </w:tblGrid>
      <w:tr w:rsidR="00344A9B" w:rsidRPr="005B1A16" w14:paraId="78FD532C" w14:textId="77777777" w:rsidTr="00C2303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22653D9A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20F8F046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926712B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</w:t>
            </w:r>
            <w:r w:rsidRPr="005B1A16">
              <w:rPr>
                <w:b/>
                <w:color w:val="000000"/>
                <w:sz w:val="20"/>
                <w:szCs w:val="20"/>
              </w:rPr>
              <w:t>л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22D039E4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стично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2949AD4E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A8A5C23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14:paraId="16AFFDA3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CC27C" w14:textId="77777777"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 о  месте  нахождения  образовательной организации, ее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 и филиалов 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77EB0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4C6DE07E" w14:textId="5B73FBE1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A2C9F" w14:textId="0AC336F1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E9EAA59" w14:textId="0EE88F04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A0953" w14:textId="098A04D8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E448BB2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B71D357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2251C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режиме, графике работы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CDB1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7F76ADA3" w14:textId="19E9C8CF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039D5" w14:textId="6353D2FD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8E75E58" w14:textId="16E4D1DD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B381F" w14:textId="7E1F6EA6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244FB8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CEC26B9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8906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967F2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 xml:space="preserve">тронной почты); </w:t>
            </w:r>
          </w:p>
          <w:p w14:paraId="4195DF64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информация представлена частично (указаны контактны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е) т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лефон(ы) или адрес(а) электронной почты); </w:t>
            </w:r>
          </w:p>
          <w:p w14:paraId="5D26828B" w14:textId="2DA7CE01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B06C2" w14:textId="0D0DE429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F0869" w14:textId="172BF976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26602" w14:textId="21D22D99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CB0279A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EECA0BF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650B6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ний (органов управления); фамилии, имена,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4D19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</w:t>
            </w:r>
          </w:p>
          <w:p w14:paraId="03A3373A" w14:textId="5024AAA6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 информация представлена частично (отсутствует информация хотя бы об одном структурном по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разделении или требуемая информ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ция представлена не в полном объеме)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A6F22" w14:textId="1EB561A4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634A3" w14:textId="3930C2FE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DF70E" w14:textId="595F5445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4EBA383" w14:textId="68F6A686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6F3DC277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F9627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371BB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приложениями к лицензии); </w:t>
            </w:r>
          </w:p>
          <w:p w14:paraId="362F0129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представлена лицензия на осуществление образовательной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 xml:space="preserve">тельности (без приложений); </w:t>
            </w:r>
          </w:p>
          <w:p w14:paraId="2A903D0C" w14:textId="444C639A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B7E4" w14:textId="1D16F233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5B16C" w14:textId="18FF817A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43EFF" w14:textId="68B8EA40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19069" w14:textId="2F6FA27A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72F6A186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4385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24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 (с приложениями)</w:t>
            </w:r>
            <w: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7D820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приложениями к свидетельству); </w:t>
            </w:r>
          </w:p>
          <w:p w14:paraId="021749CD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0,5 – представлено свидетельство о государственной аккредитации (без приложений); </w:t>
            </w:r>
          </w:p>
          <w:p w14:paraId="34DD1B8F" w14:textId="5276E4A9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7196A" w14:textId="5F310C52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6B087" w14:textId="4E4599FB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F0DA7" w14:textId="14564FF1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B3B74A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0BB74EE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8BBC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троля успеваемости и промежуточной аттест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 обучающихся, порядок и основания перев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да, отчисления и восстановления обучающихся, порядок оформления возникновения, приост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новления и прекращения отношений между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9B9D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кальные акты); </w:t>
            </w:r>
          </w:p>
          <w:p w14:paraId="3A2CE264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информация представлена частично (отсутствует хотя бы один из перечисленных актов)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</w:t>
            </w:r>
          </w:p>
          <w:p w14:paraId="55C0A774" w14:textId="66F5E321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4E63B" w14:textId="41AA689B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13E27" w14:textId="18CB1326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A140B" w14:textId="77B29355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4FFB47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2E93A11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8264" w14:textId="77777777"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 обучения  по  каждой 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CB91" w14:textId="77777777" w:rsidR="00317DF1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 xml:space="preserve">ном объеме; </w:t>
            </w:r>
          </w:p>
          <w:p w14:paraId="7324633A" w14:textId="77777777" w:rsidR="00317DF1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отсутствует один из указанных документов: образец договора об ок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зании платных образовательных услуг или документ об утверждении сто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мости обучения по каждой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программе; </w:t>
            </w:r>
          </w:p>
          <w:p w14:paraId="3D73E515" w14:textId="55FF8DD2"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 </w:t>
            </w:r>
          </w:p>
          <w:p w14:paraId="22283DA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23D81" w14:textId="481F65A7" w:rsidR="00344A9B" w:rsidRPr="005B1A16" w:rsidRDefault="00344A9B" w:rsidP="00C2303B">
            <w:pPr>
              <w:spacing w:line="233" w:lineRule="auto"/>
              <w:ind w:firstLine="17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E7826" w14:textId="448BF413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40E10" w14:textId="417BC6F1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CBC67D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105828C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5B2A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(при наличии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тации)</w:t>
            </w:r>
            <w:r w:rsidRPr="001C7C7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754EB" w14:textId="77777777"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1 – информация представлена; 0 – информация отсутствует; </w:t>
            </w:r>
          </w:p>
          <w:p w14:paraId="7E317C1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 xml:space="preserve">(при отсутствии у организации </w:t>
            </w:r>
            <w:r w:rsidRPr="001C7C70">
              <w:rPr>
                <w:color w:val="FF0000"/>
                <w:sz w:val="20"/>
                <w:szCs w:val="20"/>
              </w:rPr>
              <w:lastRenderedPageBreak/>
              <w:t>государственной аккредитации, должно быть указано, что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ция отсутствует!)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3159D" w14:textId="317AB5AA"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91100FA" w14:textId="3FF83E4C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F4199" w14:textId="778B8EF5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D646F1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61D3B19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DE25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об учебных планах с прилож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нием их копий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0A4E7" w14:textId="77777777" w:rsidR="00317DF1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(с приложением всех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пий); </w:t>
            </w:r>
          </w:p>
          <w:p w14:paraId="09A6712D" w14:textId="77777777" w:rsidR="00317DF1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0,5 – представлена информация без копий, или не по всем программам; </w:t>
            </w:r>
          </w:p>
          <w:p w14:paraId="50F00E81" w14:textId="51508112" w:rsidR="00344A9B" w:rsidRPr="005B1A16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940BC" w14:textId="53343F89"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525EA" w14:textId="20B4CD49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C7600" w14:textId="4B97FC3F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B77985F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E559B56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E59B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реализу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щие общеобразовательные программы,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нительно к информации, предусмотренной пунктом 3 Правил размещения информации на сайте, указывают  наименование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программы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EF3CE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18747272" w14:textId="38CBFB08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  <w:p w14:paraId="682535A3" w14:textId="46575043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 – общеобразовательные программы не реализуются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78F3E" w14:textId="7772720E"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98F4658" w14:textId="553543AF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A6B86" w14:textId="167658B1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14BA71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033BEC9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E963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44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руков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дителях филиалов образовательной организации (при их наличии), в том числе: фамилия, имя, отчество (при наличии) руководителя, его зам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стителей; должность руководителя, его замест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телей; контактные телефоны; адреса электро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A298B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сотрудникам); 0,5 – информация представлена ч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стично (не по всем сотрудникам или не в полном объеме в соответствии с перечисленными требованиями); </w:t>
            </w:r>
          </w:p>
          <w:p w14:paraId="69EA6F2D" w14:textId="77C85F7B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806FC" w14:textId="0C52146E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0D221" w14:textId="7E5E8CF2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A1B00" w14:textId="7C8E68FC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EAA8EC3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7F3E90DC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E6BB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гогических работников: фамилия, имя, отчество (при наличии) работника; занимаемая дол</w:t>
            </w:r>
            <w:r w:rsidRPr="005B1A16">
              <w:rPr>
                <w:color w:val="000000"/>
                <w:sz w:val="20"/>
                <w:szCs w:val="20"/>
              </w:rPr>
              <w:t>ж</w:t>
            </w:r>
            <w:r w:rsidRPr="005B1A16">
              <w:rPr>
                <w:color w:val="000000"/>
                <w:sz w:val="20"/>
                <w:szCs w:val="20"/>
              </w:rPr>
              <w:t>ность (должности); преподаваемые дисциплины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23FB4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 xml:space="preserve">ном объеме (по всем сотрудникам; </w:t>
            </w:r>
          </w:p>
          <w:p w14:paraId="5D03F568" w14:textId="35E2DA7F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информация представлена ч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стично (не по всем сотрудникам или не в полном объеме в соответствии с перечисленными требованиями); </w:t>
            </w:r>
          </w:p>
          <w:p w14:paraId="74E2793C" w14:textId="7BEA7D34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1F134" w14:textId="095ED673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F1BD9" w14:textId="7D82435A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C4A5E" w14:textId="43E684D2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0BDDFC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12FAA13" w14:textId="77777777" w:rsidTr="00C5304A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3146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 xml:space="preserve">щихся, в том числе инвалидов и лиц с </w:t>
            </w:r>
            <w:r w:rsidR="00993992">
              <w:rPr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0CE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66517" w14:textId="678E1FE0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6F0EA2A" w14:textId="6FB0AA9C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419B0" w14:textId="1655ABE8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C6A32E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C9C72F1" w14:textId="77777777" w:rsidR="00344A9B" w:rsidRPr="005B1A16" w:rsidRDefault="00344A9B" w:rsidP="00C2303B">
      <w:pPr>
        <w:spacing w:before="180" w:after="120" w:line="233" w:lineRule="auto"/>
        <w:ind w:firstLine="0"/>
        <w:contextualSpacing/>
        <w:rPr>
          <w:rFonts w:eastAsia="Calibri"/>
          <w:b/>
          <w:sz w:val="24"/>
        </w:rPr>
      </w:pPr>
    </w:p>
    <w:p w14:paraId="78F271CC" w14:textId="77777777"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</w:t>
      </w:r>
      <w:r w:rsidRPr="005B1A16">
        <w:rPr>
          <w:rFonts w:eastAsia="Calibri"/>
          <w:b/>
          <w:sz w:val="24"/>
        </w:rPr>
        <w:t>и</w:t>
      </w:r>
      <w:r w:rsidRPr="005B1A16">
        <w:rPr>
          <w:rFonts w:eastAsia="Calibri"/>
          <w:b/>
          <w:sz w:val="24"/>
        </w:rPr>
        <w:t>зации в сети Интернет</w:t>
      </w:r>
    </w:p>
    <w:tbl>
      <w:tblPr>
        <w:tblW w:w="1077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254"/>
        <w:gridCol w:w="3250"/>
        <w:gridCol w:w="850"/>
        <w:gridCol w:w="861"/>
        <w:gridCol w:w="850"/>
        <w:gridCol w:w="709"/>
      </w:tblGrid>
      <w:tr w:rsidR="00344A9B" w:rsidRPr="005B1A16" w14:paraId="46AF37AD" w14:textId="77777777" w:rsidTr="00B1410A">
        <w:trPr>
          <w:trHeight w:val="31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8048EAE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31E26E85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56B6BED4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полн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3BC3B50A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стично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5E051B4B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4F50436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14:paraId="17BBC2F0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BA32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дате создания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организации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50896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</w:t>
            </w:r>
          </w:p>
          <w:p w14:paraId="1CAEDB8B" w14:textId="1F87432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932FE" w14:textId="102CCBC2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6962FC2" w14:textId="3E4FA2FE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31E7C" w14:textId="5269C24B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4A5625F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5F0EFB9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1E4C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учредителе, учредителях образовательной организации, о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тельствах и филиалах 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EEC9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32C10A6C" w14:textId="4E0050A9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9AFA5" w14:textId="7092ACD9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89421B0" w14:textId="6875217D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D2120" w14:textId="21919105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F4C875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7536674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93AE4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месте нахождения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организации, ее представительств и филиалов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353B5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53C4F686" w14:textId="4F4F51AC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24746" w14:textId="28E22EB4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1E5250B" w14:textId="38477863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ADDF5" w14:textId="45FDE503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7B1B401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02255C6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E2CAF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D0455" w14:textId="77777777" w:rsidR="00317DF1" w:rsidRDefault="00344A9B" w:rsidP="00C2303B">
            <w:pPr>
              <w:spacing w:line="233" w:lineRule="auto"/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7A55066B" w14:textId="759C0A57" w:rsidR="00344A9B" w:rsidRPr="005B1A16" w:rsidRDefault="00344A9B" w:rsidP="00C2303B">
            <w:pPr>
              <w:spacing w:line="233" w:lineRule="auto"/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436B3" w14:textId="709E9EB2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0134660" w14:textId="490F723E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F8014" w14:textId="082686D6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C6169BE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A64DD86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145CE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A729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 xml:space="preserve">тронной почты); </w:t>
            </w:r>
          </w:p>
          <w:p w14:paraId="6FC68020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информация представлена частично (указаны контактны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е) телефон(ы) или адрес(а) электро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ной почты); </w:t>
            </w:r>
          </w:p>
          <w:p w14:paraId="331F9E25" w14:textId="2D2E2BD6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2AEA8" w14:textId="6A21F79E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34C3C" w14:textId="41C6290F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04E2D" w14:textId="103AFB44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083C68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8B535A3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3066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структуре и об органах управления образовательной организации (в том числе: наименование структурных по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разделений (органов управления); фамилии, имена, отчества и должности руководителей структурных подразделений; места нахожд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структурных подразделений; адреса оф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циальных сайтов в сети «Интернет» структу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ных подразделений (при наличии); адреса электронной почты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ний (при наличии)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46CE8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</w:t>
            </w:r>
          </w:p>
          <w:p w14:paraId="0BB4A747" w14:textId="44E2FB04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 информация представлена частично (отсутствует информация хотя бы об одном структурном подразделении или информация представлена не в полном объеме);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209B0" w14:textId="60F720FF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A75F0" w14:textId="17FD06B6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B3939" w14:textId="34255A11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7DF3306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B04D5BB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7A7F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Сведения о наличии положений о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турных подразделениях (об органах управл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ния) с приложением копий указанных пол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жений (при их наличии))*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49029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</w:t>
            </w:r>
          </w:p>
          <w:p w14:paraId="4C6E3F38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0,5 –  информация представлена частично (отсутствует информация хотя бы об одном структурном подразделении или информация представлена не в полном объеме); 0 – информация отсутствует; </w:t>
            </w:r>
          </w:p>
          <w:p w14:paraId="57830A2A" w14:textId="3C7C2DFF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 –  структурные подразделения отсутствуют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9D7A8" w14:textId="72BFC151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31F2D" w14:textId="71FC2FB9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FBE56" w14:textId="0A5174D8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5E3E6" w14:textId="03B9CF46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29D86EE5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84558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Устав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15B6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2D1AA" w14:textId="58542D6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ED24BD7" w14:textId="56FA3871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42BEE" w14:textId="41683D08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F06257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25166E1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31C3C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63A3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приложениями к лицензии); </w:t>
            </w:r>
          </w:p>
          <w:p w14:paraId="30FF09DB" w14:textId="4DE40914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представлены лицензии на осуществление образовательной деятельности (без приложений);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9EB4D" w14:textId="3C3851EA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4D385" w14:textId="3A35C7A2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37A66" w14:textId="305EA6E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59B4FCD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0676786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4A5DF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422D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</w:t>
            </w:r>
          </w:p>
          <w:p w14:paraId="15A0CCAF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0,5 – представлено свидетельство на осуществление образовательной деятельности (без приложений); </w:t>
            </w:r>
          </w:p>
          <w:p w14:paraId="49BC3793" w14:textId="54D9175C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54ACDAE4" w14:textId="77777777" w:rsidR="00344A9B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  <w:p w14:paraId="06564A8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5CD86" w14:textId="37C0D84E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A5529" w14:textId="65137D75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1EAAC" w14:textId="57AB6376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C14AE1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5CCEE7E2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B37E0" w14:textId="77777777"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План финансово-хозяйственной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образовательной организации, утвержденного в установленном законод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тельством Российской Федерации порядке, или бюджетные сметы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210B2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659B6F0E" w14:textId="78274232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04E65" w14:textId="7FE8278B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1CC3829" w14:textId="6691BC0D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32A9B" w14:textId="7C370A44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2D6282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1BA39EC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BE25" w14:textId="77777777"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смотренные частью 2 статьи 30 Федерального закона № 273-ФЗ (по основным вопросам 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текущего контроля успеваемости и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межуточной аттестации обучающихся,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и основания перевода, отчисления и во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становления обучающихся, порядок оформл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возникновения, приостановления и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кращения отношений между образовательной организацией и обучающимися и (или) род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телями (законными представителями) нес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вершеннолетних обучающихся), правила внутреннего распорядка обучающихся, прав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ла внутреннего трудового распорядка и ко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лективный договор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36796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1 – информация представлена в полном объеме (все указанные локальные акты); </w:t>
            </w:r>
          </w:p>
          <w:p w14:paraId="4513AD0A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0,5 – информация представлена частично (отсутствует хотя бы один из перечисленных актов); </w:t>
            </w:r>
          </w:p>
          <w:p w14:paraId="66653A46" w14:textId="1EE241E9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98F68" w14:textId="3B3A9EB5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F6BE9" w14:textId="67A4E03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BAF65" w14:textId="0842041F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564A92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0D674D0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CFD22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Отчет о результатах самообследования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42FC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6497D87E" w14:textId="56A1B85A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93D21" w14:textId="75BA3BEF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A8AEF48" w14:textId="11A15804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A8441" w14:textId="52E761D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180AF6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A5AF3C2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1A57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ждении стоимости обучения по каждой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программе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49BC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</w:t>
            </w:r>
          </w:p>
          <w:p w14:paraId="5B5D61C0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отсутствует один из указа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ных документов: образец договора об оказании платных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услуг или документ об утверждении стоимости обучения по каждой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грамме; </w:t>
            </w:r>
          </w:p>
          <w:p w14:paraId="489B6B8C" w14:textId="287BE5E2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D79C21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</w:t>
            </w:r>
            <w:r>
              <w:rPr>
                <w:color w:val="FF0000"/>
                <w:sz w:val="20"/>
                <w:szCs w:val="20"/>
              </w:rPr>
              <w:t>у</w:t>
            </w:r>
            <w:r>
              <w:rPr>
                <w:color w:val="FF0000"/>
                <w:sz w:val="20"/>
                <w:szCs w:val="20"/>
              </w:rPr>
              <w:t>ги не оказываются, в соответств</w:t>
            </w:r>
            <w:r>
              <w:rPr>
                <w:color w:val="FF0000"/>
                <w:sz w:val="20"/>
                <w:szCs w:val="20"/>
              </w:rPr>
              <w:t>у</w:t>
            </w:r>
            <w:r>
              <w:rPr>
                <w:color w:val="FF0000"/>
                <w:sz w:val="20"/>
                <w:szCs w:val="20"/>
              </w:rPr>
              <w:t>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792DF" w14:textId="1514ABA9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A366D" w14:textId="2C88BF03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6BD07" w14:textId="049A3FA8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87E8FA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A95B09F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62262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об установлении размера платы, взимаемой с родителей (законных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ся в интернате, либо за осуществление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смотра и ухода за детьми в группах продле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ного дня в образовательной организации,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лизующей образовательные программы начального общего, основного общего или среднего общего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A5BB1" w14:textId="77777777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на; </w:t>
            </w:r>
          </w:p>
          <w:p w14:paraId="342ECE7E" w14:textId="3F7C78BC" w:rsidR="00317DF1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14:paraId="53A1D953" w14:textId="02B484E1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родительская плата не взымается.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B293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407B65B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BA96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FF92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4020F705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95BB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Предписания органов, осуществля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щих государственный контроль (надзор) в сфере образования, отчеты об исполнении 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ких предписаний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09034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</w:t>
            </w:r>
          </w:p>
          <w:p w14:paraId="79B49DB0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при наличии предписания органов, осуществляющих гос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дарственный контроль (надзор) в сфере образования, отсутствует отчет об исполнении такого пре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 xml:space="preserve">писания; </w:t>
            </w:r>
          </w:p>
          <w:p w14:paraId="4A6E1C32" w14:textId="21126492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7D3C8E5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40DA8">
              <w:rPr>
                <w:color w:val="FF0000"/>
                <w:sz w:val="20"/>
                <w:szCs w:val="20"/>
              </w:rPr>
              <w:t>(при отсутствии предписаний, должно быть указано в соотве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ствующем разделе, что они отсу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ствуют</w:t>
            </w:r>
            <w:r>
              <w:rPr>
                <w:color w:val="FF0000"/>
                <w:sz w:val="20"/>
                <w:szCs w:val="20"/>
              </w:rPr>
              <w:t>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D9A31" w14:textId="5632BFB1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10392" w14:textId="03D9D0FA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2D39A" w14:textId="550A3681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32C936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84316AD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51A8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уровнях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03CA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</w:t>
            </w:r>
          </w:p>
          <w:p w14:paraId="6C9687E0" w14:textId="4403328D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78127" w14:textId="30D0CDC3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D529AD8" w14:textId="75B4B6AC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B3CF7" w14:textId="73F0BDF8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B2EAA2A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0494817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C9C8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формах обучения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720B7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684EDCD0" w14:textId="116EEFFD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A0BA1" w14:textId="3709BEE2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91CE0D3" w14:textId="21D65864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9E779" w14:textId="55726D42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F62119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DE63181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4E6E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нормативных сроках об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78C7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0150B505" w14:textId="689B4926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D393E" w14:textId="6310F113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7C9AA63" w14:textId="12B5C9F1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A530C" w14:textId="0BECB3AE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170C29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D13CCC5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5C980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грамм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355C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201010B7" w14:textId="74D5DC3E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  <w:p w14:paraId="235DEE76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1DE43" w14:textId="4F18FAEF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8088F6D" w14:textId="5F9415E6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30F54" w14:textId="1BFD4D88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81FF55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53B7A50E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63F4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описании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ных программ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F1DD9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приложением всех копий); </w:t>
            </w:r>
          </w:p>
          <w:p w14:paraId="1F056316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представлена информация без копий, или не по всем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 xml:space="preserve">мам; </w:t>
            </w:r>
          </w:p>
          <w:p w14:paraId="063E5EF0" w14:textId="2CB703CF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CC1C1" w14:textId="5C4396B0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1D52A" w14:textId="491596B6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B941B" w14:textId="0C5F8FA0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5FDC691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A7F03C8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3F801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образовательных программ с приложен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9DFC0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1 – информация представлена в полном объеме (с приложением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всех копий); </w:t>
            </w:r>
          </w:p>
          <w:p w14:paraId="557E0E41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представлена информация без копий, или не по всем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 xml:space="preserve">мам; </w:t>
            </w:r>
          </w:p>
          <w:p w14:paraId="158E2A1D" w14:textId="5FF5A582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255A8" w14:textId="63EB55B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CCD92" w14:textId="0CA653D9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73514" w14:textId="27F8BE39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5BC0E5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D60A98D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10A3E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Аннотации к рабочим программам дисц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плин (по каждой дисциплине в составе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программы) с приложением их копий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B5A85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приложением всех копий); </w:t>
            </w:r>
          </w:p>
          <w:p w14:paraId="2E7F0973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представлена информация без копий, или не по всем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 xml:space="preserve">мам; </w:t>
            </w:r>
          </w:p>
          <w:p w14:paraId="79B2A64A" w14:textId="5A9A4928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266CF" w14:textId="4830B630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EEBD7" w14:textId="12BBC2E6"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A6C60" w14:textId="56443BEC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2DC6D7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7ABD71D6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63F5" w14:textId="77777777" w:rsidR="00344A9B" w:rsidRPr="005B1A16" w:rsidRDefault="00344A9B" w:rsidP="00B7115B">
            <w:pPr>
              <w:numPr>
                <w:ilvl w:val="0"/>
                <w:numId w:val="6"/>
              </w:numPr>
              <w:tabs>
                <w:tab w:val="left" w:pos="31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календарных учебных 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фиках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56F33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приложением всех копий); </w:t>
            </w:r>
          </w:p>
          <w:p w14:paraId="49C17171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представлена информация без копий, или не по всем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 xml:space="preserve">мам; </w:t>
            </w:r>
          </w:p>
          <w:p w14:paraId="26E890C3" w14:textId="1D29D6B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64BC0" w14:textId="18EA7331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4E674" w14:textId="5BD1C11E"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9EAF2" w14:textId="0FCA37F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E973AF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2B36D6B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1EB8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методических и иных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кументах, разработанных образовательной организацией для обеспечения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ного процесса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FC13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</w:t>
            </w:r>
          </w:p>
          <w:p w14:paraId="35385BFA" w14:textId="64B95DAF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D4536" w14:textId="75618978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9C4F5B8" w14:textId="628076FC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36A29" w14:textId="7551E9BA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7DC8A5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02557C9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95E7D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программах, в том числе о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адаптированных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граммах, с указанием учебных предметов, курсов, дисциплин (модулей), практики, предусмотренных соответствующей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программой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BFB49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532AB93A" w14:textId="1BF3EAE6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0BB6A" w14:textId="0C23A266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1F2A714" w14:textId="71094832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06E60" w14:textId="39E3BE53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C9736FE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7069B63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859F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использовании при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лизации указанных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электронного обучения и дистанцио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ных образовательных технологий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7490D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1004092B" w14:textId="1C0A6D36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07963" w14:textId="536AFD4A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F9D7860" w14:textId="22132479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FB133" w14:textId="5139663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5DDBF75" w14:textId="4E19DCD3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2460AA94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DB10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численност</w:t>
            </w:r>
            <w:r w:rsidRPr="005B1A16">
              <w:rPr>
                <w:sz w:val="20"/>
                <w:szCs w:val="20"/>
              </w:rPr>
              <w:t>и обучающи</w:t>
            </w:r>
            <w:r w:rsidRPr="005B1A16">
              <w:rPr>
                <w:sz w:val="20"/>
                <w:szCs w:val="20"/>
              </w:rPr>
              <w:t>х</w:t>
            </w:r>
            <w:r w:rsidRPr="005B1A16">
              <w:rPr>
                <w:sz w:val="20"/>
                <w:szCs w:val="20"/>
              </w:rPr>
              <w:t>ся по реализуемым образовательным пр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</w:t>
            </w:r>
            <w:r w:rsidRPr="005B1A16">
              <w:rPr>
                <w:sz w:val="20"/>
                <w:szCs w:val="20"/>
              </w:rPr>
              <w:t>с</w:t>
            </w:r>
            <w:r w:rsidRPr="005B1A16">
              <w:rPr>
                <w:sz w:val="20"/>
                <w:szCs w:val="20"/>
              </w:rPr>
              <w:t>ленности обучающихся, являющихся ин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</w:t>
            </w:r>
            <w:r w:rsidRPr="005B1A16">
              <w:rPr>
                <w:sz w:val="20"/>
                <w:szCs w:val="20"/>
              </w:rPr>
              <w:t>а</w:t>
            </w:r>
            <w:r w:rsidRPr="005B1A16">
              <w:rPr>
                <w:sz w:val="20"/>
                <w:szCs w:val="20"/>
              </w:rPr>
              <w:t>родными организациями по вопросам образ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вания и науки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C8343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3477D432" w14:textId="16148898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464C4" w14:textId="68677C1A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D6AB4E7" w14:textId="021E8881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AEBF2" w14:textId="3ED1650D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52A5736" w14:textId="4A83D6B9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14155B7A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CC230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ющие общеобразовательные программы,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полнительно указывают наименование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8EE3C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6C327DC8" w14:textId="3368446C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  <w:p w14:paraId="68105365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общеобразовательные 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 не реализуются.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C3FB4" w14:textId="286F1818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F04B973" w14:textId="64EB0D6E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B618C" w14:textId="52140405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9F97E" w14:textId="6510D6F9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5162BCEC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15BD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федеральных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 xml:space="preserve">ственных образовательных стандартах и об образовательных стандартах с приложением их копий (при наличии).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A7CB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(ссылками)); </w:t>
            </w:r>
          </w:p>
          <w:p w14:paraId="5F8C8ED8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0,5 – представлена информация без приложений; </w:t>
            </w:r>
          </w:p>
          <w:p w14:paraId="7E45B2E5" w14:textId="2E50CB63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D0715" w14:textId="7FFC30D0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58F43" w14:textId="4BD686BF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5E6FE" w14:textId="0902CF4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A3B5617" w14:textId="48FC101C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0B1F3E74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67A48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телефоны; адреса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636A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кам); </w:t>
            </w:r>
          </w:p>
          <w:p w14:paraId="1D6BC363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0,5 –  информация представлена частично (не по всем сотрудникам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или не в полном объеме в соотве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ствии с перечисленными требов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ниями); </w:t>
            </w:r>
          </w:p>
          <w:p w14:paraId="31BE001D" w14:textId="4A33768B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717D9" w14:textId="32312E10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ACC54" w14:textId="07BB296F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D8CF5" w14:textId="05401D92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0954FB2" w14:textId="08E99D31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30620053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B9300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персональном составе педагогических работников с указанием уро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ня образования, квалификации и опыта раб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нальной переподготовке (при наличии); общий стаж работы; стаж работы по специальности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79A93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кам); </w:t>
            </w:r>
          </w:p>
          <w:p w14:paraId="0299D1A1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 информация представлена частично (не по всем сотрудникам или не в полном объеме в соотве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ствии с перечисленными требов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ниями); </w:t>
            </w:r>
          </w:p>
          <w:p w14:paraId="79333CF1" w14:textId="620BAFCE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5D081" w14:textId="7A7EC654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CAE86" w14:textId="295D4723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FED00" w14:textId="3C15BF6B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483D3D2" w14:textId="23C0F222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477D86B7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2C3F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местах осуществления образовательной деятельности, включая места, не указываемые в соответствии с Федерал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ным законом № 273-ФЗ в приложении к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образовательной деятельности, в том числе: места осуществл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образовательной деятельности по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нительным профессиональным программам; места осуществления образовательной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по основным программам профе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сионального обучения; места осуществления образовательной деятельности при использ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вании сетевой формы реализации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программ; места проведения практ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ки; места проведения практической подгото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ки обучающихся; места проведения 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итоговой аттестации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45304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 xml:space="preserve">никам);   </w:t>
            </w:r>
          </w:p>
          <w:p w14:paraId="1EECB25D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 –  информация  представлена частично  (не  по  всем  местам осуществления  образовательной деятельности или не в полном об</w:t>
            </w:r>
            <w:r w:rsidRPr="005B1A16">
              <w:rPr>
                <w:color w:val="000000"/>
                <w:sz w:val="20"/>
                <w:szCs w:val="20"/>
              </w:rPr>
              <w:t>ъ</w:t>
            </w:r>
            <w:r w:rsidRPr="005B1A16">
              <w:rPr>
                <w:color w:val="000000"/>
                <w:sz w:val="20"/>
                <w:szCs w:val="20"/>
              </w:rPr>
              <w:t>еме в  соответствии  с  требован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ями столбца 2);  </w:t>
            </w:r>
          </w:p>
          <w:p w14:paraId="06B53A4B" w14:textId="79836E2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  <w:p w14:paraId="7189F4B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DBD10" w14:textId="0C366E60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AEBA5" w14:textId="3F21BC02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F1B2A" w14:textId="6C8B82B1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B820EC5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7BC4707B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5EABB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материально-техническом обеспечении образовательной деятельности (в том числе: наличие оборуд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ванных учебных кабинетов, объектов для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ведения практических занятий, библиотек, объектов спорта, средств обучения и воспит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в том числе приспособленных для 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пользования инвалидами и лицами с огран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ченными возможностями здоровья;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5BC3D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 –  информация  представлена  в полном объеме;  </w:t>
            </w:r>
          </w:p>
          <w:p w14:paraId="387305CE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0,5 – информация представлена частично (не в полном объеме в соответствии с требованиями столбца 2);  </w:t>
            </w:r>
          </w:p>
          <w:p w14:paraId="392AD004" w14:textId="2FB290CB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AF941" w14:textId="4051116A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8F740" w14:textId="1D903514" w:rsidR="00344A9B" w:rsidRPr="005B1A16" w:rsidRDefault="00344A9B" w:rsidP="00C2303B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21469" w14:textId="4EF163D8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605E8E6" w14:textId="1F34FD98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62C16770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0FFA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обеспечении доступа в здания образовательной организации инв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лидов и лиц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973B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619DB5DF" w14:textId="1DDBAA52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713DC" w14:textId="3DD47E9C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9A1D5AE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F70AB" w14:textId="3F04FFC2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9E21EB9" w14:textId="0115DE7D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73BF128E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116D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1D73F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076B3EFE" w14:textId="204B3BFE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385C592F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641C8" w14:textId="0FA9BC3D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BA66A1A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1361E" w14:textId="44586F11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2C61276" w14:textId="1C09F06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10C3377C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7BBB0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охраны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 обучающихся, в том числе инвалидов и лиц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4A48" w14:textId="77777777" w:rsidR="00317DF1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69280A34" w14:textId="73B358D0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C60BB" w14:textId="79267165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BB7B8BB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6ACC1" w14:textId="137E8E51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68E6B9D" w14:textId="7DA73A8F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73CEE364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5488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доступе к информацио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ным системам и информационно-телекоммуникационным сетям, в том числе приспособленным для использования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дами и лицами с ограниченными возможн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3074B" w14:textId="77777777" w:rsidR="00317DF1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6E9BBFFE" w14:textId="6C1BA4A1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16443" w14:textId="154F6006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4105B3E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951DB" w14:textId="6F406AD5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91633D2" w14:textId="52D923D4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6A79635F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66F1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электронных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ресурсах, к которым обеспечивается доступ обучающихся, в том числе приспосо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ленные для использования инвалидами и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цами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7B343" w14:textId="77777777" w:rsidR="00317DF1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21D80FE2" w14:textId="1FF51E6F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60CE4" w14:textId="23BDE698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C898515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35304" w14:textId="68807964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A5498DF" w14:textId="2123765C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399D076F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34D6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наличии специальных те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нических средств обучения коллективного и индивидуального пользования для инвалидов и лиц с ограниченными возможностями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D3D00" w14:textId="77777777" w:rsidR="00317DF1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1385E337" w14:textId="4039F713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A76EC" w14:textId="7F2775A6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960E938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FC6A3" w14:textId="1998349F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4D42504" w14:textId="474412F6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2A79D97F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0643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и условиях пред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ставления обучающимся стипендий, мер соц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альной</w:t>
            </w:r>
            <w:r w:rsidRPr="005B1A16">
              <w:rPr>
                <w:sz w:val="20"/>
                <w:szCs w:val="20"/>
              </w:rPr>
              <w:t xml:space="preserve"> поддержки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4297B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не требуется для данного 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да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8382A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4CF6CFD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4F58F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19D4C03" w14:textId="27D962DC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233494C6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99EC7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общежития,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терната, в том числе приспособленных для использования инвалидами и лицами с огр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ниченными возможностями здоровья, колич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стве жилых помещений в общежитии, инте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нате для иногородних обучающихся, форм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ровании платы за проживание в общежитии (при наличии)*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7816" w14:textId="77777777" w:rsidR="00317DF1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4EEF11F7" w14:textId="77777777" w:rsidR="00317DF1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  <w:p w14:paraId="636CF043" w14:textId="44910C4B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99 –общежитие/интернат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/ не предусмотрены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A2E7A" w14:textId="1163C0AF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9E5ECFD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18A9D" w14:textId="277367D9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F87AA" w14:textId="59B247A5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275C06AC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C27E7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трудоустройстве выпускн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ков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71BD" w14:textId="77777777" w:rsidR="00317DF1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25D396B2" w14:textId="65C526FD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8F2F8" w14:textId="5FACF3A0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69DF8CD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E88BF" w14:textId="4B643E0A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6B0CAAC" w14:textId="3AE3ACAD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1FE9580A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B454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объеме образовательной деятельности, финансовое обеспечение кот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рой осуществляется за счет бюджетных асси</w:t>
            </w:r>
            <w:r w:rsidRPr="005B1A16">
              <w:rPr>
                <w:color w:val="000000"/>
                <w:sz w:val="20"/>
                <w:szCs w:val="20"/>
              </w:rPr>
              <w:t>г</w:t>
            </w:r>
            <w:r w:rsidRPr="005B1A16">
              <w:rPr>
                <w:color w:val="000000"/>
                <w:sz w:val="20"/>
                <w:szCs w:val="20"/>
              </w:rPr>
              <w:t xml:space="preserve">нований федерального бюджета, бюджетов субъектов Российской Федерации, </w:t>
            </w:r>
            <w:r w:rsidRPr="005B1A16">
              <w:rPr>
                <w:sz w:val="20"/>
                <w:szCs w:val="20"/>
              </w:rPr>
              <w:t>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5B51D" w14:textId="77777777" w:rsidR="00317DF1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01AAA4B4" w14:textId="59B20761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D4AFC" w14:textId="4502BDBE"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3B264DE" w14:textId="170F6783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44F69" w14:textId="0DD09C78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4F757A0" w14:textId="090B33D8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415E3817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32FA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F905" w14:textId="77777777" w:rsidR="00317DF1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08277545" w14:textId="1B4AF40F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A8060" w14:textId="090D8DA6"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FABD870" w14:textId="53F2149C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B1A60" w14:textId="153601DC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F4FBEF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7EFD7A5" w14:textId="77777777" w:rsidTr="00C5304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97D5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количестве вакантных мест для приема </w:t>
            </w:r>
            <w:r w:rsidR="00993992">
              <w:rPr>
                <w:color w:val="000000"/>
                <w:sz w:val="20"/>
                <w:szCs w:val="20"/>
              </w:rPr>
              <w:t xml:space="preserve">(перевода) </w:t>
            </w:r>
            <w:r w:rsidRPr="005B1A16">
              <w:rPr>
                <w:color w:val="000000"/>
                <w:sz w:val="20"/>
                <w:szCs w:val="20"/>
              </w:rPr>
              <w:t>по  каждой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 программе,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  (на места, 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нансируемые за счет бюджетных ассигнов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ний федерального бюджета, бюджетов субъе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 Российской Федерации, местных бюдж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тов, по договорам об образовании за счет средств физических и (или) юридических лиц)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C8CE6" w14:textId="77777777" w:rsidR="00317DF1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по всем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тельным программам; </w:t>
            </w:r>
          </w:p>
          <w:p w14:paraId="2581A29E" w14:textId="537635EF" w:rsidR="00317DF1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информация представлена частично (отсутствует информация хотя бы по одной образовательной программе, профессии, специал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 xml:space="preserve">ности, направлению подготовки); </w:t>
            </w:r>
          </w:p>
          <w:p w14:paraId="03BF992E" w14:textId="79483F9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4222C" w14:textId="1277551F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FCF1E" w14:textId="5E2026A4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9A9A3" w14:textId="67FFDF23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D2D8FB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7309F31" w14:textId="77777777"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14:paraId="4F581B3A" w14:textId="77777777"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14:paraId="021966A7" w14:textId="77777777" w:rsidR="00344A9B" w:rsidRPr="00EC50A2" w:rsidRDefault="00344A9B" w:rsidP="00C2303B">
      <w:pPr>
        <w:spacing w:line="233" w:lineRule="auto"/>
        <w:ind w:firstLine="0"/>
        <w:rPr>
          <w:rFonts w:eastAsia="Calibri"/>
        </w:rPr>
      </w:pPr>
      <w:r w:rsidRPr="005B1A16">
        <w:rPr>
          <w:rFonts w:eastAsia="Calibri"/>
          <w:b/>
          <w:sz w:val="24"/>
          <w:szCs w:val="24"/>
        </w:rPr>
        <w:t>1.2. Наличие на официальном сайте организации (учреждения) информации о д</w:t>
      </w:r>
      <w:r w:rsidRPr="005B1A16">
        <w:rPr>
          <w:rFonts w:eastAsia="Calibri"/>
          <w:b/>
          <w:sz w:val="24"/>
          <w:szCs w:val="24"/>
        </w:rPr>
        <w:t>и</w:t>
      </w:r>
      <w:r w:rsidRPr="005B1A16">
        <w:rPr>
          <w:rFonts w:eastAsia="Calibri"/>
          <w:b/>
          <w:sz w:val="24"/>
          <w:szCs w:val="24"/>
        </w:rPr>
        <w:t xml:space="preserve">станционных способах обратной связи и взаимодействия с получателями услуг и их функционирование. </w:t>
      </w:r>
    </w:p>
    <w:p w14:paraId="2383BB55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0"/>
        <w:gridCol w:w="6876"/>
        <w:gridCol w:w="2477"/>
      </w:tblGrid>
      <w:tr w:rsidR="00344A9B" w:rsidRPr="001321B4" w14:paraId="69916F99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0FB67B3C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№</w:t>
            </w:r>
          </w:p>
          <w:p w14:paraId="66A25E9F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7E14F1F1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Информативный блок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0492B83E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информации</w:t>
            </w:r>
          </w:p>
          <w:p w14:paraId="0BB2E896" w14:textId="77777777" w:rsidR="00344A9B" w:rsidRPr="001321B4" w:rsidRDefault="00EC50A2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  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(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14:paraId="1E24E3CE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27C3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BE3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телефона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835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44A9B" w:rsidRPr="001321B4" w14:paraId="026EE895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148E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4056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электронной почты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84A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14:paraId="7D094B99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4A5B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880A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электронных сервисов (форма для подачи электронного обращения, получ</w:t>
            </w:r>
            <w:r w:rsidRPr="001321B4">
              <w:rPr>
                <w:rFonts w:eastAsia="Calibri"/>
                <w:sz w:val="20"/>
                <w:szCs w:val="20"/>
              </w:rPr>
              <w:t>е</w:t>
            </w:r>
            <w:r w:rsidRPr="001321B4">
              <w:rPr>
                <w:rFonts w:eastAsia="Calibri"/>
                <w:sz w:val="20"/>
                <w:szCs w:val="20"/>
              </w:rPr>
              <w:t>ние консультации по оказываемым услугам, раздел «Часто задаваемые в</w:t>
            </w:r>
            <w:r w:rsidRPr="001321B4">
              <w:rPr>
                <w:rFonts w:eastAsia="Calibri"/>
                <w:sz w:val="20"/>
                <w:szCs w:val="20"/>
              </w:rPr>
              <w:t>о</w:t>
            </w:r>
            <w:r w:rsidRPr="001321B4">
              <w:rPr>
                <w:rFonts w:eastAsia="Calibri"/>
                <w:sz w:val="20"/>
                <w:szCs w:val="20"/>
              </w:rPr>
              <w:t>просы»)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F4D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14:paraId="50C6CAFC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2BE2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6E51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4DF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14:paraId="433F65D8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F591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B94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Итоговый балл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900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7232D812" w14:textId="77777777" w:rsidR="00344A9B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14:paraId="23982B1E" w14:textId="77777777" w:rsidR="00EC50A2" w:rsidRPr="00EC50A2" w:rsidRDefault="00EC50A2" w:rsidP="00C2303B">
      <w:pPr>
        <w:shd w:val="clear" w:color="auto" w:fill="FFFFFF"/>
        <w:autoSpaceDE/>
        <w:autoSpaceDN/>
        <w:adjustRightInd/>
        <w:spacing w:before="100" w:beforeAutospacing="1" w:after="100" w:afterAutospacing="1" w:line="233" w:lineRule="auto"/>
        <w:jc w:val="left"/>
        <w:rPr>
          <w:rFonts w:ascii="Arial" w:hAnsi="Arial" w:cs="Arial"/>
          <w:bCs w:val="0"/>
          <w:color w:val="333333"/>
          <w:sz w:val="20"/>
          <w:szCs w:val="20"/>
        </w:rPr>
      </w:pPr>
      <w:r w:rsidRPr="00C2303B">
        <w:rPr>
          <w:rFonts w:ascii="Arial" w:hAnsi="Arial" w:cs="Arial"/>
          <w:bCs w:val="0"/>
          <w:color w:val="333333"/>
          <w:sz w:val="20"/>
          <w:szCs w:val="20"/>
        </w:rPr>
        <w:t xml:space="preserve">1.3. </w:t>
      </w:r>
      <w:r w:rsidRPr="00EC50A2">
        <w:rPr>
          <w:b/>
          <w:color w:val="333333"/>
          <w:sz w:val="20"/>
          <w:szCs w:val="20"/>
        </w:rPr>
        <w:t>Сведения о популяризации официального сайта для размещения информации о госуда</w:t>
      </w:r>
      <w:r w:rsidRPr="00EC50A2">
        <w:rPr>
          <w:b/>
          <w:color w:val="333333"/>
          <w:sz w:val="20"/>
          <w:szCs w:val="20"/>
        </w:rPr>
        <w:t>р</w:t>
      </w:r>
      <w:r w:rsidRPr="00EC50A2">
        <w:rPr>
          <w:b/>
          <w:color w:val="333333"/>
          <w:sz w:val="20"/>
          <w:szCs w:val="20"/>
        </w:rPr>
        <w:t>ственных и муниципальных учреждениях в информационно-телекоммуникационной сети «Инте</w:t>
      </w:r>
      <w:r w:rsidRPr="00EC50A2">
        <w:rPr>
          <w:b/>
          <w:color w:val="333333"/>
          <w:sz w:val="20"/>
          <w:szCs w:val="20"/>
        </w:rPr>
        <w:t>р</w:t>
      </w:r>
      <w:r w:rsidRPr="00EC50A2">
        <w:rPr>
          <w:b/>
          <w:color w:val="333333"/>
          <w:sz w:val="20"/>
          <w:szCs w:val="20"/>
        </w:rPr>
        <w:t>нет» </w:t>
      </w:r>
      <w:r w:rsidRPr="00EC50A2">
        <w:rPr>
          <w:bCs w:val="0"/>
          <w:color w:val="333333"/>
          <w:sz w:val="20"/>
          <w:szCs w:val="20"/>
        </w:rPr>
        <w:t>(</w:t>
      </w:r>
      <w:hyperlink r:id="rId8" w:tgtFrame="_blank" w:history="1">
        <w:r w:rsidRPr="00EC50A2">
          <w:rPr>
            <w:bCs w:val="0"/>
            <w:color w:val="005BD1"/>
            <w:sz w:val="20"/>
            <w:szCs w:val="20"/>
            <w:u w:val="single"/>
          </w:rPr>
          <w:t>bus.gov.ru</w:t>
        </w:r>
      </w:hyperlink>
      <w:r w:rsidRPr="00EC50A2">
        <w:rPr>
          <w:bCs w:val="0"/>
          <w:color w:val="333333"/>
          <w:sz w:val="20"/>
          <w:szCs w:val="20"/>
        </w:rPr>
        <w:t> )</w:t>
      </w:r>
    </w:p>
    <w:tbl>
      <w:tblPr>
        <w:tblW w:w="1021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2"/>
        <w:gridCol w:w="990"/>
        <w:gridCol w:w="990"/>
      </w:tblGrid>
      <w:tr w:rsidR="00EC50A2" w:rsidRPr="00EC50A2" w14:paraId="10A5DAAA" w14:textId="77777777" w:rsidTr="00C2303B"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BAEC0D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E7381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21254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Нет</w:t>
            </w:r>
          </w:p>
        </w:tc>
      </w:tr>
      <w:tr w:rsidR="00EC50A2" w:rsidRPr="00EC50A2" w14:paraId="0CAC72E9" w14:textId="77777777" w:rsidTr="00C2303B">
        <w:trPr>
          <w:trHeight w:val="891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25D6F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lastRenderedPageBreak/>
              <w:t>1.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875592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EAB19B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  <w:tr w:rsidR="00EC50A2" w:rsidRPr="00EC50A2" w14:paraId="3ECD4B2C" w14:textId="77777777" w:rsidTr="00C2303B">
        <w:trPr>
          <w:trHeight w:val="1176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101D3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2.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ных лиц воспользоваться предоставленным ресурсом и принять участие в оценке деятельн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о</w:t>
            </w:r>
            <w:r w:rsidRPr="00EC50A2">
              <w:rPr>
                <w:bCs w:val="0"/>
                <w:color w:val="333333"/>
                <w:sz w:val="20"/>
                <w:szCs w:val="20"/>
              </w:rPr>
              <w:t>сти образовательных организаций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6FE9CC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691166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</w:tbl>
    <w:p w14:paraId="64C9BE02" w14:textId="77777777" w:rsidR="00C2303B" w:rsidRDefault="00C2303B" w:rsidP="00C2303B">
      <w:pPr>
        <w:spacing w:line="233" w:lineRule="auto"/>
        <w:ind w:firstLine="0"/>
        <w:rPr>
          <w:rFonts w:eastAsia="Calibri"/>
          <w:sz w:val="20"/>
          <w:szCs w:val="20"/>
        </w:rPr>
      </w:pPr>
    </w:p>
    <w:p w14:paraId="2A8B4991" w14:textId="77777777" w:rsidR="00344A9B" w:rsidRPr="005B1A16" w:rsidRDefault="00344A9B" w:rsidP="00C2303B">
      <w:pPr>
        <w:spacing w:line="233" w:lineRule="auto"/>
        <w:ind w:firstLine="0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</w:t>
      </w:r>
      <w:r w:rsidRPr="005B1A16">
        <w:rPr>
          <w:rFonts w:eastAsia="Calibri"/>
          <w:b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p w14:paraId="3C91F64D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14:paraId="46A2AB68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14:paraId="6996A0E7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821"/>
        <w:tblW w:w="5000" w:type="pct"/>
        <w:tblLook w:val="04A0" w:firstRow="1" w:lastRow="0" w:firstColumn="1" w:lastColumn="0" w:noHBand="0" w:noVBand="1"/>
      </w:tblPr>
      <w:tblGrid>
        <w:gridCol w:w="469"/>
        <w:gridCol w:w="6495"/>
        <w:gridCol w:w="2607"/>
      </w:tblGrid>
      <w:tr w:rsidR="00344A9B" w:rsidRPr="001321B4" w14:paraId="444DFD8B" w14:textId="77777777" w:rsidTr="00AE10B5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14:paraId="52A79BE1" w14:textId="77777777" w:rsidR="00344A9B" w:rsidRPr="001321B4" w:rsidRDefault="00344A9B" w:rsidP="00C2303B">
            <w:pPr>
              <w:spacing w:line="233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0313D80A" w14:textId="77777777" w:rsidR="00344A9B" w:rsidRPr="001321B4" w:rsidRDefault="00344A9B" w:rsidP="00C2303B">
            <w:pPr>
              <w:spacing w:line="233" w:lineRule="auto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2B53AE2F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14:paraId="6166D36A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9E60" w14:textId="77777777"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C3C1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BF20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3766779A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6A77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32B9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E5E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1871D646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2569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1E83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AAF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01416A44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0814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E080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44B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2F6120D0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5E16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525A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C44" w14:textId="77777777"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</w:p>
        </w:tc>
      </w:tr>
      <w:tr w:rsidR="00344A9B" w:rsidRPr="001321B4" w14:paraId="084FCA2C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A9AC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0AB8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983" w14:textId="77777777"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</w:p>
        </w:tc>
      </w:tr>
    </w:tbl>
    <w:p w14:paraId="780BBCE4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</w:p>
    <w:p w14:paraId="755A7EE5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III</w:t>
      </w:r>
      <w:r w:rsidRPr="005B1A16">
        <w:rPr>
          <w:rFonts w:eastAsia="Calibri"/>
          <w:b/>
          <w:sz w:val="24"/>
          <w:szCs w:val="24"/>
        </w:rPr>
        <w:t>. Показатели, характеризующие доступность образовательной деятельности для инвалидов</w:t>
      </w:r>
    </w:p>
    <w:p w14:paraId="2BC31200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3.1. Оборудование территории, прилегающей к зданиям организации, и помещ</w:t>
      </w:r>
      <w:r w:rsidRPr="005B1A16">
        <w:rPr>
          <w:rFonts w:eastAsia="Calibri"/>
          <w:b/>
          <w:sz w:val="24"/>
          <w:szCs w:val="24"/>
        </w:rPr>
        <w:t>е</w:t>
      </w:r>
      <w:r w:rsidRPr="005B1A16">
        <w:rPr>
          <w:rFonts w:eastAsia="Calibri"/>
          <w:b/>
          <w:sz w:val="24"/>
          <w:szCs w:val="24"/>
        </w:rPr>
        <w:t>ний с учетом доступности для инвалидов:</w:t>
      </w:r>
    </w:p>
    <w:p w14:paraId="759658BF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921"/>
        <w:tblW w:w="5000" w:type="pct"/>
        <w:tblLayout w:type="fixed"/>
        <w:tblLook w:val="04A0" w:firstRow="1" w:lastRow="0" w:firstColumn="1" w:lastColumn="0" w:noHBand="0" w:noVBand="1"/>
      </w:tblPr>
      <w:tblGrid>
        <w:gridCol w:w="430"/>
        <w:gridCol w:w="8371"/>
        <w:gridCol w:w="770"/>
      </w:tblGrid>
      <w:tr w:rsidR="00344A9B" w:rsidRPr="001321B4" w14:paraId="4984394D" w14:textId="77777777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23D793EB" w14:textId="77777777"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№ п/п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20527404" w14:textId="77777777"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16398889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 xml:space="preserve">Наличие </w:t>
            </w:r>
          </w:p>
          <w:p w14:paraId="3837A365" w14:textId="77777777" w:rsidR="00344A9B" w:rsidRPr="001321B4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1321B4" w14:paraId="49649FF5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7101E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2443C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09D04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03506893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5D5C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66B7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46195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7A5CF7A7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881E8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C6518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F22F6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4B633708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5BC06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B23D9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B045D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56DAF5DA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3002E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AA91E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DDE1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0370D80C" w14:textId="77777777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271" w14:textId="77777777" w:rsidR="00344A9B" w:rsidRPr="001321B4" w:rsidRDefault="00344A9B" w:rsidP="00C2303B">
            <w:pPr>
              <w:spacing w:line="233" w:lineRule="auto"/>
              <w:ind w:firstLine="29"/>
              <w:rPr>
                <w:sz w:val="20"/>
                <w:szCs w:val="20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DF26" w14:textId="77777777" w:rsidR="00344A9B" w:rsidRPr="001321B4" w:rsidRDefault="00344A9B" w:rsidP="00C2303B">
            <w:pPr>
              <w:spacing w:line="233" w:lineRule="auto"/>
              <w:ind w:firstLine="76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430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</w:tbl>
    <w:p w14:paraId="1B1CF956" w14:textId="77777777" w:rsidR="00344A9B" w:rsidRPr="001321B4" w:rsidRDefault="00344A9B" w:rsidP="00C2303B">
      <w:pPr>
        <w:spacing w:line="233" w:lineRule="auto"/>
        <w:rPr>
          <w:rFonts w:eastAsia="Calibri"/>
          <w:sz w:val="20"/>
          <w:szCs w:val="20"/>
        </w:rPr>
      </w:pPr>
    </w:p>
    <w:p w14:paraId="41961BD4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3.2. 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14:paraId="36B667B6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sz w:val="24"/>
          <w:szCs w:val="24"/>
        </w:rPr>
        <w:t xml:space="preserve"> </w:t>
      </w:r>
    </w:p>
    <w:tbl>
      <w:tblPr>
        <w:tblStyle w:val="1921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8130"/>
        <w:gridCol w:w="865"/>
      </w:tblGrid>
      <w:tr w:rsidR="00344A9B" w:rsidRPr="00EC50A2" w14:paraId="12050E6D" w14:textId="77777777" w:rsidTr="00EC50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0EB586D7" w14:textId="77777777" w:rsidR="00344A9B" w:rsidRPr="005B1A16" w:rsidRDefault="00344A9B" w:rsidP="00C2303B">
            <w:pPr>
              <w:spacing w:after="200" w:line="233" w:lineRule="auto"/>
              <w:contextualSpacing/>
              <w:jc w:val="center"/>
              <w:rPr>
                <w:sz w:val="24"/>
                <w:szCs w:val="24"/>
              </w:rPr>
            </w:pPr>
            <w:r w:rsidRPr="005B1A16">
              <w:rPr>
                <w:rFonts w:eastAsia="Century Gothic"/>
                <w:b/>
                <w:sz w:val="24"/>
                <w:szCs w:val="24"/>
              </w:rPr>
              <w:t>№ п/п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650291C9" w14:textId="77777777" w:rsidR="00344A9B" w:rsidRPr="00EC50A2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2E9FC841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Нал</w:t>
            </w:r>
            <w:r w:rsidRPr="00EC50A2">
              <w:rPr>
                <w:rFonts w:eastAsia="Century Gothic"/>
                <w:b/>
                <w:sz w:val="20"/>
                <w:szCs w:val="20"/>
              </w:rPr>
              <w:t>и</w:t>
            </w:r>
            <w:r w:rsidRPr="00EC50A2">
              <w:rPr>
                <w:rFonts w:eastAsia="Century Gothic"/>
                <w:b/>
                <w:sz w:val="20"/>
                <w:szCs w:val="20"/>
              </w:rPr>
              <w:t xml:space="preserve">чие </w:t>
            </w:r>
          </w:p>
          <w:p w14:paraId="42D21F3C" w14:textId="77777777" w:rsidR="00344A9B" w:rsidRPr="00EC50A2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EC50A2" w14:paraId="19AD81A1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725F7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861AE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807BC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0E3EBBF8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2B829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FB8FC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</w:t>
            </w:r>
            <w:r w:rsidRPr="00EC50A2">
              <w:rPr>
                <w:sz w:val="20"/>
                <w:szCs w:val="20"/>
              </w:rPr>
              <w:t>ы</w:t>
            </w:r>
            <w:r w:rsidRPr="00EC50A2">
              <w:rPr>
                <w:sz w:val="20"/>
                <w:szCs w:val="20"/>
              </w:rPr>
              <w:t>полненными рельефно-точечным шрифтом Брайля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88F51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0C569AA8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DCCA6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0AE94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C50A2">
              <w:rPr>
                <w:sz w:val="20"/>
                <w:szCs w:val="20"/>
              </w:rPr>
              <w:t>сурдопереводч</w:t>
            </w:r>
            <w:r w:rsidRPr="00EC50A2">
              <w:rPr>
                <w:sz w:val="20"/>
                <w:szCs w:val="20"/>
              </w:rPr>
              <w:t>и</w:t>
            </w:r>
            <w:r w:rsidRPr="00EC50A2">
              <w:rPr>
                <w:sz w:val="20"/>
                <w:szCs w:val="20"/>
              </w:rPr>
              <w:t>ка</w:t>
            </w:r>
            <w:proofErr w:type="spellEnd"/>
            <w:r w:rsidRPr="00EC50A2">
              <w:rPr>
                <w:sz w:val="20"/>
                <w:szCs w:val="20"/>
              </w:rPr>
              <w:t xml:space="preserve"> (</w:t>
            </w:r>
            <w:proofErr w:type="spellStart"/>
            <w:r w:rsidRPr="00EC50A2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EC50A2">
              <w:rPr>
                <w:sz w:val="20"/>
                <w:szCs w:val="20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65F67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055F8B4C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7E743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FEA12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37F18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4DD6AFF7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9257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E221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</w:t>
            </w:r>
            <w:r w:rsidRPr="00EC50A2">
              <w:rPr>
                <w:sz w:val="20"/>
                <w:szCs w:val="20"/>
              </w:rPr>
              <w:t>н</w:t>
            </w:r>
            <w:r w:rsidRPr="00EC50A2">
              <w:rPr>
                <w:sz w:val="20"/>
                <w:szCs w:val="20"/>
              </w:rPr>
              <w:t>структирование), по сопровождению инвалидов в помещении организации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8F39D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41F9586D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8014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367F2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758E0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43C04A77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21947" w14:textId="77777777" w:rsidR="00344A9B" w:rsidRPr="005B1A16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DCD" w14:textId="77777777" w:rsidR="00344A9B" w:rsidRPr="00EC50A2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70679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</w:tbl>
    <w:p w14:paraId="42F59078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14:paraId="61B4323E" w14:textId="77777777" w:rsidR="00344A9B" w:rsidRPr="005B1A16" w:rsidRDefault="00344A9B" w:rsidP="00C2303B">
      <w:pPr>
        <w:spacing w:line="233" w:lineRule="auto"/>
        <w:rPr>
          <w:b/>
          <w:i/>
        </w:rPr>
      </w:pPr>
    </w:p>
    <w:p w14:paraId="58F86EE1" w14:textId="77777777"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lastRenderedPageBreak/>
        <w:t>Рекомендации эксперта:</w:t>
      </w:r>
    </w:p>
    <w:p w14:paraId="3E674171" w14:textId="77777777" w:rsidR="00344A9B" w:rsidRPr="005B1A16" w:rsidRDefault="00C2303B" w:rsidP="00317DF1">
      <w:pPr>
        <w:spacing w:line="233" w:lineRule="auto"/>
        <w:ind w:firstLine="0"/>
        <w:rPr>
          <w:b/>
          <w:bCs w:val="0"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__</w:t>
      </w:r>
      <w:r w:rsidR="00344A9B" w:rsidRPr="005B1A16">
        <w:rPr>
          <w:b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333333"/>
          <w:sz w:val="24"/>
          <w:szCs w:val="24"/>
        </w:rPr>
        <w:t>___________________________</w:t>
      </w:r>
    </w:p>
    <w:p w14:paraId="325C3A80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1. Подпись руководителя образовательной организации _______________</w:t>
      </w:r>
      <w:r>
        <w:rPr>
          <w:sz w:val="24"/>
          <w:szCs w:val="24"/>
        </w:rPr>
        <w:t>___________</w:t>
      </w:r>
    </w:p>
    <w:p w14:paraId="173D025D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2. Подпись эксперта _____________________________________________</w:t>
      </w:r>
      <w:r>
        <w:rPr>
          <w:sz w:val="24"/>
          <w:szCs w:val="24"/>
        </w:rPr>
        <w:t>__________</w:t>
      </w:r>
      <w:r w:rsidRPr="00C2303B">
        <w:rPr>
          <w:sz w:val="24"/>
          <w:szCs w:val="24"/>
        </w:rPr>
        <w:t>_</w:t>
      </w:r>
    </w:p>
    <w:p w14:paraId="1A9076AA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14:paraId="3325192C" w14:textId="08D3457F" w:rsidR="00C2303B" w:rsidRPr="00C2303B" w:rsidRDefault="00317DF1" w:rsidP="00C2303B">
      <w:pPr>
        <w:spacing w:line="233" w:lineRule="auto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</w:t>
      </w:r>
      <w:r w:rsidR="00C2303B" w:rsidRPr="00C2303B">
        <w:rPr>
          <w:sz w:val="24"/>
          <w:szCs w:val="24"/>
        </w:rPr>
        <w:t>обследования______________</w:t>
      </w:r>
      <w:r w:rsidR="00C2303B">
        <w:rPr>
          <w:sz w:val="24"/>
          <w:szCs w:val="24"/>
        </w:rPr>
        <w:t>___________________________</w:t>
      </w:r>
      <w:r>
        <w:rPr>
          <w:sz w:val="24"/>
          <w:szCs w:val="24"/>
        </w:rPr>
        <w:t>____</w:t>
      </w:r>
    </w:p>
    <w:sectPr w:rsidR="00C2303B" w:rsidRPr="00C2303B" w:rsidSect="00B1410A">
      <w:headerReference w:type="default" r:id="rId9"/>
      <w:pgSz w:w="11906" w:h="16838"/>
      <w:pgMar w:top="851" w:right="850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BDA68" w14:textId="77777777" w:rsidR="00BC48F7" w:rsidRDefault="00BC48F7" w:rsidP="00B1410A">
      <w:r>
        <w:separator/>
      </w:r>
    </w:p>
  </w:endnote>
  <w:endnote w:type="continuationSeparator" w:id="0">
    <w:p w14:paraId="52F58C13" w14:textId="77777777" w:rsidR="00BC48F7" w:rsidRDefault="00BC48F7" w:rsidP="00B1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C11F4" w14:textId="77777777" w:rsidR="00BC48F7" w:rsidRDefault="00BC48F7" w:rsidP="00B1410A">
      <w:r>
        <w:separator/>
      </w:r>
    </w:p>
  </w:footnote>
  <w:footnote w:type="continuationSeparator" w:id="0">
    <w:p w14:paraId="2ADBBD27" w14:textId="77777777" w:rsidR="00BC48F7" w:rsidRDefault="00BC48F7" w:rsidP="00B14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6756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8270165" w14:textId="77777777" w:rsidR="00B1410A" w:rsidRPr="00B1410A" w:rsidRDefault="00B1410A" w:rsidP="00B1410A">
        <w:pPr>
          <w:pStyle w:val="a5"/>
          <w:jc w:val="center"/>
          <w:rPr>
            <w:sz w:val="20"/>
            <w:szCs w:val="20"/>
          </w:rPr>
        </w:pPr>
        <w:r w:rsidRPr="00B1410A">
          <w:rPr>
            <w:sz w:val="20"/>
            <w:szCs w:val="20"/>
          </w:rPr>
          <w:fldChar w:fldCharType="begin"/>
        </w:r>
        <w:r w:rsidRPr="00B1410A">
          <w:rPr>
            <w:sz w:val="20"/>
            <w:szCs w:val="20"/>
          </w:rPr>
          <w:instrText>PAGE   \* MERGEFORMAT</w:instrText>
        </w:r>
        <w:r w:rsidRPr="00B1410A">
          <w:rPr>
            <w:sz w:val="20"/>
            <w:szCs w:val="20"/>
          </w:rPr>
          <w:fldChar w:fldCharType="separate"/>
        </w:r>
        <w:r w:rsidR="00B23251">
          <w:rPr>
            <w:noProof/>
            <w:sz w:val="20"/>
            <w:szCs w:val="20"/>
          </w:rPr>
          <w:t>1</w:t>
        </w:r>
        <w:r w:rsidRPr="00B1410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138"/>
    <w:multiLevelType w:val="multilevel"/>
    <w:tmpl w:val="F8FA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A205C"/>
    <w:multiLevelType w:val="multilevel"/>
    <w:tmpl w:val="3D28A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11A05"/>
    <w:multiLevelType w:val="multilevel"/>
    <w:tmpl w:val="B2AC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164521"/>
    <w:multiLevelType w:val="multilevel"/>
    <w:tmpl w:val="778A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F555E"/>
    <w:multiLevelType w:val="hybridMultilevel"/>
    <w:tmpl w:val="A178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23FB2"/>
    <w:multiLevelType w:val="hybridMultilevel"/>
    <w:tmpl w:val="D4CA0B30"/>
    <w:lvl w:ilvl="0" w:tplc="C1DE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3DC3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63238"/>
    <w:multiLevelType w:val="hybridMultilevel"/>
    <w:tmpl w:val="FD82E6F0"/>
    <w:lvl w:ilvl="0" w:tplc="8F506FD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9B"/>
    <w:rsid w:val="000034F4"/>
    <w:rsid w:val="001321B4"/>
    <w:rsid w:val="00174846"/>
    <w:rsid w:val="001E6522"/>
    <w:rsid w:val="00317DF1"/>
    <w:rsid w:val="00344A9B"/>
    <w:rsid w:val="0052023D"/>
    <w:rsid w:val="007719A3"/>
    <w:rsid w:val="00993992"/>
    <w:rsid w:val="009D4B27"/>
    <w:rsid w:val="00AE10B5"/>
    <w:rsid w:val="00B1410A"/>
    <w:rsid w:val="00B23251"/>
    <w:rsid w:val="00B7115B"/>
    <w:rsid w:val="00BC48F7"/>
    <w:rsid w:val="00C2303B"/>
    <w:rsid w:val="00C5304A"/>
    <w:rsid w:val="00C66303"/>
    <w:rsid w:val="00EC50A2"/>
    <w:rsid w:val="00F434BB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8D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РУО</cp:lastModifiedBy>
  <cp:revision>10</cp:revision>
  <dcterms:created xsi:type="dcterms:W3CDTF">2021-11-08T11:39:00Z</dcterms:created>
  <dcterms:modified xsi:type="dcterms:W3CDTF">2025-02-03T06:39:00Z</dcterms:modified>
</cp:coreProperties>
</file>